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714E5" w14:textId="77777777" w:rsidR="00F56A6E" w:rsidRPr="00E624C4" w:rsidRDefault="00F56A6E" w:rsidP="00995BD8">
      <w:pPr>
        <w:ind w:right="94"/>
        <w:rPr>
          <w:rFonts w:ascii="Noto Sans" w:hAnsi="Noto Sans" w:cs="Noto Sans"/>
        </w:rPr>
      </w:pPr>
    </w:p>
    <w:p w14:paraId="7D514EA3" w14:textId="77777777" w:rsidR="00DC4B43" w:rsidRPr="00E624C4" w:rsidRDefault="00DC4B43" w:rsidP="00DC4B43">
      <w:pPr>
        <w:ind w:right="51"/>
        <w:jc w:val="right"/>
        <w:rPr>
          <w:rFonts w:ascii="Noto Sans" w:hAnsi="Noto Sans" w:cs="Noto Sans"/>
        </w:rPr>
      </w:pPr>
    </w:p>
    <w:p w14:paraId="3342C657" w14:textId="77777777" w:rsidR="00DC4B43" w:rsidRPr="00E624C4" w:rsidRDefault="00DC4B43" w:rsidP="00DC4B43">
      <w:pPr>
        <w:ind w:right="94"/>
        <w:jc w:val="center"/>
        <w:rPr>
          <w:rFonts w:ascii="Noto Sans" w:hAnsi="Noto Sans" w:cs="Noto Sans"/>
        </w:rPr>
      </w:pPr>
      <w:r w:rsidRPr="00E624C4">
        <w:rPr>
          <w:rFonts w:ascii="Noto Sans" w:hAnsi="Noto Sans" w:cs="Noto Sans"/>
        </w:rPr>
        <w:t>RECIBO</w:t>
      </w:r>
    </w:p>
    <w:p w14:paraId="23BFCCA7" w14:textId="77777777" w:rsidR="00DC4B43" w:rsidRPr="00E624C4" w:rsidRDefault="00DC4B43" w:rsidP="00DC4B43">
      <w:pPr>
        <w:ind w:right="94"/>
        <w:jc w:val="center"/>
        <w:rPr>
          <w:rFonts w:ascii="Noto Sans" w:hAnsi="Noto Sans" w:cs="Noto Sans"/>
        </w:rPr>
      </w:pPr>
    </w:p>
    <w:p w14:paraId="101ADC5E" w14:textId="77777777" w:rsidR="00DC4B43" w:rsidRPr="00E624C4" w:rsidRDefault="00DC4B43" w:rsidP="00DC4B43">
      <w:pPr>
        <w:ind w:right="94"/>
        <w:jc w:val="center"/>
        <w:rPr>
          <w:rFonts w:ascii="Noto Sans" w:hAnsi="Noto Sans" w:cs="Noto Sans"/>
        </w:rPr>
      </w:pPr>
    </w:p>
    <w:p w14:paraId="7184B060" w14:textId="4CC54381" w:rsidR="00DC4B43" w:rsidRPr="00E624C4" w:rsidRDefault="00DC4B43" w:rsidP="00DC4B43">
      <w:pPr>
        <w:ind w:right="94"/>
        <w:jc w:val="right"/>
        <w:rPr>
          <w:rFonts w:ascii="Noto Sans" w:hAnsi="Noto Sans" w:cs="Noto Sans"/>
        </w:rPr>
      </w:pPr>
      <w:r w:rsidRPr="00E624C4">
        <w:rPr>
          <w:rFonts w:ascii="Noto Sans" w:hAnsi="Noto Sans" w:cs="Noto Sans"/>
        </w:rPr>
        <w:t xml:space="preserve">BUENO POR </w:t>
      </w:r>
      <w:r w:rsidRPr="00E624C4">
        <w:rPr>
          <w:rFonts w:ascii="Noto Sans" w:hAnsi="Noto Sans" w:cs="Noto Sans"/>
          <w:color w:val="FF0000"/>
        </w:rPr>
        <w:t>$0.00</w:t>
      </w:r>
    </w:p>
    <w:p w14:paraId="0A6F55DA" w14:textId="77777777" w:rsidR="00DC4B43" w:rsidRPr="00E624C4" w:rsidRDefault="00DC4B43" w:rsidP="00DC4B43">
      <w:pPr>
        <w:ind w:right="94"/>
        <w:jc w:val="right"/>
        <w:rPr>
          <w:rFonts w:ascii="Montserrat Medium" w:hAnsi="Montserrat Medium"/>
          <w:b/>
          <w:u w:val="single"/>
        </w:rPr>
      </w:pPr>
    </w:p>
    <w:p w14:paraId="6C3D5326" w14:textId="77777777" w:rsidR="00DC4B43" w:rsidRPr="00E624C4" w:rsidRDefault="00DC4B43" w:rsidP="00DC4B43">
      <w:pPr>
        <w:ind w:right="94"/>
        <w:rPr>
          <w:rFonts w:ascii="Montserrat Medium" w:hAnsi="Montserrat Medium"/>
          <w:b/>
          <w:u w:val="single"/>
        </w:rPr>
      </w:pPr>
    </w:p>
    <w:p w14:paraId="07ABD989" w14:textId="77777777" w:rsidR="00DC4B43" w:rsidRPr="00E624C4" w:rsidRDefault="00DC4B43" w:rsidP="00DC4B43">
      <w:pPr>
        <w:ind w:right="94"/>
        <w:rPr>
          <w:rFonts w:ascii="Montserrat Medium" w:hAnsi="Montserrat Medium"/>
          <w:b/>
          <w:u w:val="single"/>
        </w:rPr>
      </w:pPr>
    </w:p>
    <w:p w14:paraId="31690E6C" w14:textId="49F09C53" w:rsidR="00DC4B43" w:rsidRPr="002C0CAA" w:rsidRDefault="00DC4B43" w:rsidP="00DC4B43">
      <w:pPr>
        <w:ind w:right="94"/>
        <w:jc w:val="both"/>
        <w:rPr>
          <w:rFonts w:ascii="Noto Sans" w:hAnsi="Noto Sans" w:cs="Noto Sans"/>
          <w:i/>
          <w:iCs/>
          <w:u w:val="single"/>
        </w:rPr>
      </w:pPr>
      <w:r w:rsidRPr="00E624C4">
        <w:rPr>
          <w:rFonts w:ascii="Noto Sans" w:hAnsi="Noto Sans" w:cs="Noto Sans"/>
        </w:rPr>
        <w:t>Recibí de la Secretaría de Hacienda del Gobierno del Estado</w:t>
      </w:r>
      <w:r w:rsidR="002C0CAA">
        <w:rPr>
          <w:rFonts w:ascii="Noto Sans" w:hAnsi="Noto Sans" w:cs="Noto Sans"/>
        </w:rPr>
        <w:t xml:space="preserve"> de Hidalgo</w:t>
      </w:r>
      <w:r w:rsidRPr="00E624C4">
        <w:rPr>
          <w:rFonts w:ascii="Noto Sans" w:hAnsi="Noto Sans" w:cs="Noto Sans"/>
        </w:rPr>
        <w:t xml:space="preserve">, a través del Instituto Tecnológico Superior del Occidente del Estado de Hidalgo, la cantidad de </w:t>
      </w:r>
      <w:r w:rsidRPr="002C0CAA">
        <w:rPr>
          <w:rFonts w:ascii="Noto Sans" w:hAnsi="Noto Sans" w:cs="Noto Sans"/>
          <w:i/>
          <w:iCs/>
          <w:color w:val="FF0000"/>
          <w:u w:val="single"/>
        </w:rPr>
        <w:t>$0.00 (Importe en letra 00/100M.N.)</w:t>
      </w:r>
      <w:r w:rsidRPr="00E624C4">
        <w:rPr>
          <w:rFonts w:ascii="Noto Sans" w:hAnsi="Noto Sans" w:cs="Noto Sans"/>
        </w:rPr>
        <w:t xml:space="preserve"> </w:t>
      </w:r>
      <w:r w:rsidR="002C0CAA">
        <w:rPr>
          <w:rFonts w:ascii="Montserrat" w:hAnsi="Montserrat" w:cs="Arial"/>
        </w:rPr>
        <w:t>por concepto de</w:t>
      </w:r>
      <w:r w:rsidR="002C0CAA">
        <w:rPr>
          <w:rFonts w:ascii="Montserrat" w:hAnsi="Montserrat" w:cs="Arial"/>
        </w:rPr>
        <w:t xml:space="preserve"> </w:t>
      </w:r>
      <w:r w:rsidR="002C0CAA" w:rsidRPr="002C0CAA">
        <w:rPr>
          <w:rFonts w:ascii="Montserrat" w:hAnsi="Montserrat" w:cs="Arial"/>
        </w:rPr>
        <w:t>gastos a comprobar,</w:t>
      </w:r>
      <w:r w:rsidR="002C0CAA">
        <w:rPr>
          <w:rFonts w:ascii="Montserrat" w:hAnsi="Montserrat" w:cs="Arial"/>
        </w:rPr>
        <w:t xml:space="preserve"> </w:t>
      </w:r>
      <w:r w:rsidR="002C0CAA" w:rsidRPr="002C0CAA">
        <w:rPr>
          <w:rFonts w:ascii="Montserrat" w:hAnsi="Montserrat" w:cs="Arial"/>
        </w:rPr>
        <w:t>p</w:t>
      </w:r>
      <w:r w:rsidR="002C0CAA">
        <w:rPr>
          <w:rFonts w:ascii="Montserrat" w:hAnsi="Montserrat" w:cs="Arial"/>
        </w:rPr>
        <w:t xml:space="preserve">or o </w:t>
      </w:r>
      <w:r w:rsidR="002C0CAA" w:rsidRPr="002C0CAA">
        <w:rPr>
          <w:rFonts w:ascii="Montserrat" w:hAnsi="Montserrat" w:cs="Arial"/>
        </w:rPr>
        <w:t>para</w:t>
      </w:r>
      <w:r w:rsidR="002C0CAA" w:rsidRPr="002C0CAA">
        <w:rPr>
          <w:rFonts w:ascii="Montserrat" w:hAnsi="Montserrat" w:cs="Arial"/>
          <w:i/>
          <w:iCs/>
          <w:u w:val="single"/>
        </w:rPr>
        <w:t xml:space="preserve"> </w:t>
      </w:r>
      <w:r w:rsidRPr="002C0CAA">
        <w:rPr>
          <w:rFonts w:ascii="Noto Sans" w:hAnsi="Noto Sans" w:cs="Noto Sans"/>
          <w:i/>
          <w:iCs/>
          <w:color w:val="FF0000"/>
          <w:u w:val="single"/>
        </w:rPr>
        <w:t>presentar justificación clara y precisa que describa la eventualidad que pretende atender con este(os) trámites</w:t>
      </w:r>
      <w:r w:rsidR="00E624C4" w:rsidRPr="002C0CAA">
        <w:rPr>
          <w:rFonts w:ascii="Noto Sans" w:hAnsi="Noto Sans" w:cs="Noto Sans"/>
          <w:i/>
          <w:iCs/>
          <w:color w:val="FF0000"/>
          <w:u w:val="single"/>
        </w:rPr>
        <w:t>.</w:t>
      </w:r>
    </w:p>
    <w:p w14:paraId="265B0DD7" w14:textId="77777777" w:rsidR="00DC4B43" w:rsidRDefault="00DC4B43" w:rsidP="00DC4B43">
      <w:pPr>
        <w:ind w:right="94"/>
        <w:jc w:val="both"/>
        <w:rPr>
          <w:rFonts w:ascii="Montserrat Medium" w:hAnsi="Montserrat Medium"/>
          <w:sz w:val="20"/>
          <w:szCs w:val="20"/>
          <w:u w:val="single"/>
        </w:rPr>
      </w:pPr>
    </w:p>
    <w:p w14:paraId="75168899" w14:textId="77777777" w:rsidR="00E624C4" w:rsidRPr="00E624C4" w:rsidRDefault="00E624C4" w:rsidP="00E624C4">
      <w:pPr>
        <w:ind w:right="51"/>
        <w:jc w:val="right"/>
        <w:rPr>
          <w:rFonts w:ascii="Noto Sans" w:hAnsi="Noto Sans" w:cs="Noto Sans"/>
          <w:sz w:val="22"/>
          <w:szCs w:val="22"/>
        </w:rPr>
      </w:pPr>
      <w:r w:rsidRPr="00E624C4">
        <w:rPr>
          <w:rFonts w:ascii="Noto Sans" w:hAnsi="Noto Sans" w:cs="Noto Sans"/>
          <w:sz w:val="22"/>
          <w:szCs w:val="22"/>
        </w:rPr>
        <w:t xml:space="preserve">Mixquiahuala de Juárez, Hgo., </w:t>
      </w:r>
      <w:r w:rsidRPr="002C0CAA">
        <w:rPr>
          <w:rFonts w:ascii="Noto Sans" w:hAnsi="Noto Sans" w:cs="Noto Sans"/>
          <w:i/>
          <w:iCs/>
          <w:color w:val="FF0000"/>
          <w:sz w:val="22"/>
          <w:szCs w:val="22"/>
          <w:highlight w:val="black"/>
          <w:u w:val="single"/>
        </w:rPr>
        <w:t>DD/MM/AAAA</w:t>
      </w:r>
    </w:p>
    <w:p w14:paraId="343AD6F1" w14:textId="77777777" w:rsidR="00DC4B43" w:rsidRPr="00E624C4" w:rsidRDefault="00DC4B43" w:rsidP="00DC4B43">
      <w:pPr>
        <w:ind w:right="94"/>
        <w:jc w:val="right"/>
        <w:rPr>
          <w:rFonts w:ascii="Montserrat Medium" w:hAnsi="Montserrat Medium"/>
          <w:sz w:val="22"/>
          <w:szCs w:val="22"/>
        </w:rPr>
      </w:pPr>
    </w:p>
    <w:p w14:paraId="5054A056" w14:textId="77777777" w:rsidR="00DC4B43" w:rsidRDefault="00DC4B43" w:rsidP="00DC4B43">
      <w:pPr>
        <w:ind w:right="94"/>
        <w:jc w:val="right"/>
        <w:rPr>
          <w:rFonts w:ascii="Montserrat Medium" w:hAnsi="Montserrat Medium"/>
          <w:sz w:val="20"/>
          <w:szCs w:val="20"/>
        </w:rPr>
      </w:pPr>
    </w:p>
    <w:p w14:paraId="5997D357" w14:textId="77777777" w:rsidR="00DC4B43" w:rsidRDefault="00DC4B43" w:rsidP="00DC4B43">
      <w:pPr>
        <w:ind w:right="94"/>
        <w:jc w:val="right"/>
        <w:rPr>
          <w:rFonts w:ascii="Montserrat Medium" w:hAnsi="Montserrat Medium"/>
          <w:sz w:val="20"/>
          <w:szCs w:val="20"/>
        </w:rPr>
      </w:pPr>
    </w:p>
    <w:p w14:paraId="3093911D" w14:textId="77777777" w:rsidR="00DC4B43" w:rsidRDefault="00DC4B43" w:rsidP="00DC4B43">
      <w:pPr>
        <w:ind w:right="94"/>
        <w:jc w:val="right"/>
        <w:rPr>
          <w:rFonts w:ascii="Montserrat Medium" w:hAnsi="Montserrat Medium"/>
          <w:sz w:val="20"/>
          <w:szCs w:val="20"/>
        </w:rPr>
      </w:pPr>
    </w:p>
    <w:p w14:paraId="2832DD94" w14:textId="77777777" w:rsidR="00DC4B43" w:rsidRPr="002C0CAA" w:rsidRDefault="00DC4B43" w:rsidP="00DC4B43">
      <w:pPr>
        <w:ind w:right="94"/>
        <w:jc w:val="right"/>
        <w:rPr>
          <w:rFonts w:ascii="Montserrat Medium" w:hAnsi="Montserrat Medium"/>
          <w:i/>
          <w:iCs/>
          <w:sz w:val="20"/>
          <w:szCs w:val="20"/>
        </w:rPr>
      </w:pPr>
    </w:p>
    <w:p w14:paraId="426B3AA7" w14:textId="77777777" w:rsidR="00DC4B43" w:rsidRDefault="00DC4B43" w:rsidP="00DC4B43">
      <w:pPr>
        <w:ind w:right="94"/>
        <w:jc w:val="right"/>
        <w:rPr>
          <w:rFonts w:ascii="Montserrat Medium" w:hAnsi="Montserrat Medium"/>
          <w:sz w:val="20"/>
          <w:szCs w:val="20"/>
        </w:rPr>
      </w:pPr>
    </w:p>
    <w:p w14:paraId="26B5E1E0" w14:textId="77777777" w:rsidR="00DC4B43" w:rsidRPr="00E624C4" w:rsidRDefault="00DC4B43" w:rsidP="00DC4B43">
      <w:pPr>
        <w:ind w:right="94"/>
        <w:jc w:val="center"/>
        <w:rPr>
          <w:rFonts w:ascii="Montserrat Medium" w:hAnsi="Montserrat Medium"/>
        </w:rPr>
      </w:pPr>
      <w:r w:rsidRPr="00E624C4">
        <w:rPr>
          <w:rFonts w:ascii="Montserrat Medium" w:hAnsi="Montserrat Medium"/>
        </w:rPr>
        <w:t>RECIBI</w:t>
      </w:r>
    </w:p>
    <w:p w14:paraId="7136D4E9" w14:textId="77777777" w:rsidR="00DC4B43" w:rsidRPr="00E624C4" w:rsidRDefault="00DC4B43" w:rsidP="00DC4B43">
      <w:pPr>
        <w:ind w:right="94"/>
        <w:jc w:val="center"/>
        <w:rPr>
          <w:rFonts w:ascii="Montserrat Medium" w:hAnsi="Montserrat Medium"/>
        </w:rPr>
      </w:pPr>
    </w:p>
    <w:p w14:paraId="5F92EA20" w14:textId="77777777" w:rsidR="00DC4B43" w:rsidRPr="00E624C4" w:rsidRDefault="00DC4B43" w:rsidP="00DC4B43">
      <w:pPr>
        <w:ind w:right="94"/>
        <w:jc w:val="center"/>
        <w:rPr>
          <w:rFonts w:ascii="Montserrat Medium" w:hAnsi="Montserrat Medium"/>
        </w:rPr>
      </w:pPr>
    </w:p>
    <w:p w14:paraId="222CB4A7" w14:textId="77777777" w:rsidR="00DC4B43" w:rsidRPr="00E624C4" w:rsidRDefault="00DC4B43" w:rsidP="00DC4B43">
      <w:pPr>
        <w:ind w:right="94"/>
        <w:jc w:val="center"/>
        <w:rPr>
          <w:rFonts w:ascii="Montserrat Medium" w:hAnsi="Montserrat Medium"/>
        </w:rPr>
      </w:pPr>
    </w:p>
    <w:p w14:paraId="017341ED" w14:textId="5AF285BB" w:rsidR="002C0CAA" w:rsidRDefault="003E50DA" w:rsidP="003E50DA">
      <w:pPr>
        <w:ind w:right="94"/>
        <w:jc w:val="center"/>
        <w:rPr>
          <w:rFonts w:ascii="Montserrat Medium" w:hAnsi="Montserrat Medium"/>
          <w:b/>
          <w:color w:val="FF0000"/>
          <w:u w:val="single"/>
        </w:rPr>
      </w:pPr>
      <w:r w:rsidRPr="00E624C4">
        <w:rPr>
          <w:rFonts w:ascii="Montserrat Medium" w:hAnsi="Montserrat Medium"/>
          <w:b/>
          <w:color w:val="FF0000"/>
          <w:u w:val="single"/>
        </w:rPr>
        <w:t>Nombre y Cargo de</w:t>
      </w:r>
      <w:r w:rsidR="002C0CAA">
        <w:rPr>
          <w:rFonts w:ascii="Montserrat Medium" w:hAnsi="Montserrat Medium"/>
          <w:b/>
          <w:color w:val="FF0000"/>
          <w:u w:val="single"/>
        </w:rPr>
        <w:t xml:space="preserve">l servidor público </w:t>
      </w:r>
      <w:r w:rsidR="002C0CAA" w:rsidRPr="00E624C4">
        <w:rPr>
          <w:rFonts w:ascii="Montserrat Medium" w:hAnsi="Montserrat Medium"/>
          <w:b/>
          <w:color w:val="FF0000"/>
          <w:u w:val="single"/>
        </w:rPr>
        <w:t>autorizado</w:t>
      </w:r>
      <w:r w:rsidR="002C0CAA">
        <w:rPr>
          <w:rFonts w:ascii="Montserrat Medium" w:hAnsi="Montserrat Medium"/>
          <w:b/>
          <w:color w:val="FF0000"/>
          <w:u w:val="single"/>
        </w:rPr>
        <w:t xml:space="preserve"> a realizar el gasto</w:t>
      </w:r>
    </w:p>
    <w:p w14:paraId="436D9C9D" w14:textId="601956FF" w:rsidR="00DC4B43" w:rsidRDefault="002C0CAA" w:rsidP="003E50DA">
      <w:pPr>
        <w:ind w:right="94"/>
        <w:jc w:val="center"/>
        <w:rPr>
          <w:rFonts w:ascii="Montserrat Medium" w:hAnsi="Montserrat Medium"/>
          <w:b/>
          <w:color w:val="FF0000"/>
          <w:u w:val="single"/>
        </w:rPr>
      </w:pPr>
      <w:r>
        <w:rPr>
          <w:rFonts w:ascii="Montserrat Medium" w:hAnsi="Montserrat Medium"/>
          <w:b/>
          <w:color w:val="FF0000"/>
          <w:u w:val="single"/>
        </w:rPr>
        <w:t>RFC del servidor publico autorizado a realizar el gasto</w:t>
      </w:r>
    </w:p>
    <w:p w14:paraId="4A5FF6A9" w14:textId="77777777" w:rsidR="002C0CAA" w:rsidRPr="00E624C4" w:rsidRDefault="002C0CAA" w:rsidP="003E50DA">
      <w:pPr>
        <w:ind w:right="94"/>
        <w:jc w:val="center"/>
        <w:rPr>
          <w:rFonts w:ascii="Montserrat Medium" w:hAnsi="Montserrat Medium"/>
          <w:color w:val="FF0000"/>
        </w:rPr>
      </w:pPr>
    </w:p>
    <w:p w14:paraId="5E3A8E92" w14:textId="77777777" w:rsidR="00E7271E" w:rsidRPr="00E624C4" w:rsidRDefault="00E7271E" w:rsidP="00E7271E">
      <w:pPr>
        <w:rPr>
          <w:rFonts w:ascii="Noto Sans" w:hAnsi="Noto Sans" w:cs="Noto Sans"/>
        </w:rPr>
      </w:pPr>
    </w:p>
    <w:sectPr w:rsidR="00E7271E" w:rsidRPr="00E624C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F90DB" w14:textId="77777777" w:rsidR="005D2332" w:rsidRDefault="005D2332">
      <w:r>
        <w:separator/>
      </w:r>
    </w:p>
  </w:endnote>
  <w:endnote w:type="continuationSeparator" w:id="0">
    <w:p w14:paraId="2EA282B0" w14:textId="77777777" w:rsidR="005D2332" w:rsidRDefault="005D2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22D6939E" w:rsidR="00AF4D8B" w:rsidRPr="00E7271E" w:rsidRDefault="00E7271E" w:rsidP="00E7271E">
    <w:pPr>
      <w:pStyle w:val="Piedepgina"/>
      <w:tabs>
        <w:tab w:val="center" w:pos="4986"/>
        <w:tab w:val="left" w:pos="6210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sdt>
      <w:sdtPr>
        <w:rPr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Pr="00C755B9">
              <w:rPr>
                <w:sz w:val="20"/>
                <w:szCs w:val="20"/>
                <w:lang w:val="es-ES"/>
              </w:rPr>
              <w:t xml:space="preserve">Página </w:t>
            </w:r>
            <w:r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Pr="00C755B9">
              <w:rPr>
                <w:b/>
                <w:bCs/>
                <w:sz w:val="20"/>
                <w:szCs w:val="20"/>
              </w:rPr>
              <w:instrText>PAGE</w:instrText>
            </w:r>
            <w:r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3E50DA">
              <w:rPr>
                <w:b/>
                <w:bCs/>
                <w:noProof/>
                <w:sz w:val="20"/>
                <w:szCs w:val="20"/>
              </w:rPr>
              <w:t>1</w:t>
            </w:r>
            <w:r w:rsidRPr="00C755B9">
              <w:rPr>
                <w:b/>
                <w:bCs/>
                <w:sz w:val="20"/>
                <w:szCs w:val="20"/>
              </w:rPr>
              <w:fldChar w:fldCharType="end"/>
            </w:r>
            <w:r w:rsidRPr="00C755B9">
              <w:rPr>
                <w:sz w:val="20"/>
                <w:szCs w:val="20"/>
                <w:lang w:val="es-ES"/>
              </w:rPr>
              <w:t xml:space="preserve"> de </w:t>
            </w:r>
            <w:r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Pr="00C755B9">
              <w:rPr>
                <w:b/>
                <w:bCs/>
                <w:sz w:val="20"/>
                <w:szCs w:val="20"/>
              </w:rPr>
              <w:instrText>NUMPAGES</w:instrText>
            </w:r>
            <w:r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3E50DA">
              <w:rPr>
                <w:b/>
                <w:bCs/>
                <w:noProof/>
                <w:sz w:val="20"/>
                <w:szCs w:val="20"/>
              </w:rPr>
              <w:t>1</w:t>
            </w:r>
            <w:r w:rsidRPr="00C755B9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  <w:r>
      <w:rPr>
        <w:sz w:val="20"/>
        <w:szCs w:val="20"/>
      </w:rPr>
      <w:tab/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794F27FD">
          <wp:simplePos x="0" y="0"/>
          <wp:positionH relativeFrom="margin">
            <wp:posOffset>4331970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24E0C481">
          <wp:simplePos x="0" y="0"/>
          <wp:positionH relativeFrom="margin">
            <wp:posOffset>4855210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4483928E" w:rsidR="00744917" w:rsidRDefault="00E7271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0768" behindDoc="0" locked="0" layoutInCell="1" allowOverlap="1" wp14:anchorId="45C769D9" wp14:editId="575B11EB">
          <wp:simplePos x="0" y="0"/>
          <wp:positionH relativeFrom="column">
            <wp:posOffset>5725160</wp:posOffset>
          </wp:positionH>
          <wp:positionV relativeFrom="paragraph">
            <wp:posOffset>9525</wp:posOffset>
          </wp:positionV>
          <wp:extent cx="656813" cy="438701"/>
          <wp:effectExtent l="0" t="0" r="0" b="0"/>
          <wp:wrapNone/>
          <wp:docPr id="443984919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84919" name="Imagen 3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41FDCF40">
              <wp:simplePos x="0" y="0"/>
              <wp:positionH relativeFrom="page">
                <wp:posOffset>2171700</wp:posOffset>
              </wp:positionH>
              <wp:positionV relativeFrom="paragraph">
                <wp:posOffset>45720</wp:posOffset>
              </wp:positionV>
              <wp:extent cx="310515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7969C" w14:textId="77777777" w:rsidR="00E7271E" w:rsidRPr="00E7271E" w:rsidRDefault="00E7271E" w:rsidP="00E7271E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E7271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Carretera Mixquiahuala-Tula km. 2.5, Paseo del Agrarismo No. 2000, </w:t>
                          </w:r>
                        </w:p>
                        <w:p w14:paraId="04B8B164" w14:textId="7579C924" w:rsidR="00AF4D8B" w:rsidRPr="00B96883" w:rsidRDefault="00E7271E" w:rsidP="00E7271E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E7271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Mixquiahuala de Juárez, Hgo., C. P. 42700 Tel.: 738 735 4000 | www.itsoeh.edu.mx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1pt;margin-top:3.6pt;width:244.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" filled="f" stroked="f">
              <v:textbox>
                <w:txbxContent>
                  <w:p w14:paraId="7F97969C" w14:textId="77777777" w:rsidR="00E7271E" w:rsidRPr="00E7271E" w:rsidRDefault="00E7271E" w:rsidP="00E7271E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E7271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Carretera Mixquiahuala-Tula km. 2.5, Paseo del Agrarismo No. 2000, </w:t>
                    </w:r>
                  </w:p>
                  <w:p w14:paraId="04B8B164" w14:textId="7579C924" w:rsidR="00AF4D8B" w:rsidRPr="00B96883" w:rsidRDefault="00E7271E" w:rsidP="00E7271E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E7271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Mixquiahuala de Juárez, Hgo., C. P. 42700 Tel.: 738 735 4000 | www.itsoeh.edu.mx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5489CF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05373" w14:textId="77777777" w:rsidR="005D2332" w:rsidRDefault="005D2332">
      <w:r>
        <w:separator/>
      </w:r>
    </w:p>
  </w:footnote>
  <w:footnote w:type="continuationSeparator" w:id="0">
    <w:p w14:paraId="61774615" w14:textId="77777777" w:rsidR="005D2332" w:rsidRDefault="005D2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699EE787" w:rsidR="00744917" w:rsidRDefault="00E7271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7AFFC4F5">
              <wp:simplePos x="0" y="0"/>
              <wp:positionH relativeFrom="margin">
                <wp:posOffset>2090420</wp:posOffset>
              </wp:positionH>
              <wp:positionV relativeFrom="paragraph">
                <wp:posOffset>-333375</wp:posOffset>
              </wp:positionV>
              <wp:extent cx="4209415" cy="266700"/>
              <wp:effectExtent l="0" t="0" r="635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66A25CF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E7271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7B9BB7C9" w14:textId="0EC6D084" w:rsidR="00064F5F" w:rsidRPr="006D3D82" w:rsidRDefault="00DC4B43" w:rsidP="00E7271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Recursos Financieros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pt;margin-top:-26.25pt;width:331.45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Pq0rwIAAKk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" filled="f" stroked="f">
              <v:textbox inset="0,0,0,0">
                <w:txbxContent>
                  <w:p w14:paraId="27EAF3E7" w14:textId="766A25CF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E7271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7B9BB7C9" w14:textId="0EC6D084" w:rsidR="00064F5F" w:rsidRPr="006D3D82" w:rsidRDefault="00DC4B43" w:rsidP="00E7271E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Recursos Financieros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1" locked="0" layoutInCell="1" allowOverlap="1" wp14:anchorId="0C22414C" wp14:editId="6535EF17">
          <wp:simplePos x="0" y="0"/>
          <wp:positionH relativeFrom="column">
            <wp:posOffset>3263265</wp:posOffset>
          </wp:positionH>
          <wp:positionV relativeFrom="paragraph">
            <wp:posOffset>-992505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6D06BFB7" wp14:editId="6892DD05">
          <wp:simplePos x="0" y="0"/>
          <wp:positionH relativeFrom="column">
            <wp:posOffset>1343025</wp:posOffset>
          </wp:positionH>
          <wp:positionV relativeFrom="paragraph">
            <wp:posOffset>-1028700</wp:posOffset>
          </wp:positionV>
          <wp:extent cx="980440" cy="339725"/>
          <wp:effectExtent l="0" t="0" r="0" b="3175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523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030A69BB" wp14:editId="5D7B91BD">
          <wp:simplePos x="0" y="0"/>
          <wp:positionH relativeFrom="margin">
            <wp:posOffset>2404745</wp:posOffset>
          </wp:positionH>
          <wp:positionV relativeFrom="paragraph">
            <wp:posOffset>-988695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5648" behindDoc="0" locked="0" layoutInCell="1" allowOverlap="1" wp14:anchorId="6AB22B22" wp14:editId="496C5EBF">
          <wp:simplePos x="0" y="0"/>
          <wp:positionH relativeFrom="column">
            <wp:posOffset>4872355</wp:posOffset>
          </wp:positionH>
          <wp:positionV relativeFrom="paragraph">
            <wp:posOffset>-1004570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462C7D96" wp14:editId="02F64A31">
          <wp:simplePos x="0" y="0"/>
          <wp:positionH relativeFrom="column">
            <wp:posOffset>0</wp:posOffset>
          </wp:positionH>
          <wp:positionV relativeFrom="paragraph">
            <wp:posOffset>-980440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eastAsia="es-MX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76F91E89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6967044">
    <w:abstractNumId w:val="2"/>
  </w:num>
  <w:num w:numId="2" w16cid:durableId="222450664">
    <w:abstractNumId w:val="0"/>
  </w:num>
  <w:num w:numId="3" w16cid:durableId="846749642">
    <w:abstractNumId w:val="3"/>
  </w:num>
  <w:num w:numId="4" w16cid:durableId="1165295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1"/>
  <w:activeWritingStyle w:appName="MSWord" w:lang="es-MX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0C5C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851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0CAA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50DA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2332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432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4B43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4C4"/>
    <w:rsid w:val="00E62FAF"/>
    <w:rsid w:val="00E66827"/>
    <w:rsid w:val="00E7271E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7F817-F429-4466-9F22-CFA355911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576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ASUS</cp:lastModifiedBy>
  <cp:revision>4</cp:revision>
  <cp:lastPrinted>2021-01-05T17:40:00Z</cp:lastPrinted>
  <dcterms:created xsi:type="dcterms:W3CDTF">2025-06-03T15:38:00Z</dcterms:created>
  <dcterms:modified xsi:type="dcterms:W3CDTF">2025-06-08T13:08:00Z</dcterms:modified>
</cp:coreProperties>
</file>