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94"/>
        <w:jc w:val="center"/>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2">
      <w:pPr>
        <w:ind w:right="94"/>
        <w:jc w:val="center"/>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3">
      <w:pPr>
        <w:ind w:right="94"/>
        <w:jc w:val="center"/>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4">
      <w:pPr>
        <w:ind w:right="94"/>
        <w:jc w:val="center"/>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5">
      <w:pPr>
        <w:tabs>
          <w:tab w:val="left" w:leader="none" w:pos="3970"/>
          <w:tab w:val="left" w:leader="none" w:pos="6550"/>
          <w:tab w:val="left" w:leader="none" w:pos="9668"/>
        </w:tabs>
        <w:spacing w:before="160" w:lineRule="auto"/>
        <w:jc w:val="right"/>
        <w:rPr>
          <w:i w:val="1"/>
          <w:color w:val="ff0000"/>
        </w:rPr>
      </w:pPr>
      <w:r w:rsidDel="00000000" w:rsidR="00000000" w:rsidRPr="00000000">
        <w:rPr>
          <w:rFonts w:ascii="Noto Sans" w:cs="Noto Sans" w:eastAsia="Noto Sans" w:hAnsi="Noto Sans"/>
          <w:sz w:val="22"/>
          <w:szCs w:val="22"/>
          <w:rtl w:val="0"/>
        </w:rPr>
        <w:t xml:space="preserve">Mixquiahuala de Juárez, Hgo</w:t>
      </w:r>
      <w:r w:rsidDel="00000000" w:rsidR="00000000" w:rsidRPr="00000000">
        <w:rPr>
          <w:i w:val="1"/>
          <w:color w:val="ff0000"/>
          <w:rtl w:val="0"/>
        </w:rPr>
        <w:t xml:space="preserve">., a __________________________ de 2025</w:t>
      </w:r>
    </w:p>
    <w:p w:rsidR="00000000" w:rsidDel="00000000" w:rsidP="00000000" w:rsidRDefault="00000000" w:rsidRPr="00000000" w14:paraId="00000006">
      <w:pPr>
        <w:ind w:right="94"/>
        <w:rPr>
          <w:rFonts w:ascii="Montserrat Medium" w:cs="Montserrat Medium" w:eastAsia="Montserrat Medium" w:hAnsi="Montserrat Medium"/>
          <w:i w:val="1"/>
          <w:color w:val="ff0000"/>
          <w:sz w:val="20"/>
          <w:szCs w:val="20"/>
        </w:rPr>
      </w:pPr>
      <w:r w:rsidDel="00000000" w:rsidR="00000000" w:rsidRPr="00000000">
        <w:rPr>
          <w:rtl w:val="0"/>
        </w:rPr>
      </w:r>
    </w:p>
    <w:p w:rsidR="00000000" w:rsidDel="00000000" w:rsidP="00000000" w:rsidRDefault="00000000" w:rsidRPr="00000000" w14:paraId="00000007">
      <w:pPr>
        <w:ind w:right="94"/>
        <w:jc w:val="both"/>
        <w:rPr/>
      </w:pPr>
      <w:r w:rsidDel="00000000" w:rsidR="00000000" w:rsidRPr="00000000">
        <w:rPr>
          <w:rtl w:val="0"/>
        </w:rPr>
        <w:t xml:space="preserve">Por este pagaré </w:t>
      </w:r>
      <w:r w:rsidDel="00000000" w:rsidR="00000000" w:rsidRPr="00000000">
        <w:rPr>
          <w:i w:val="1"/>
          <w:color w:val="ff0000"/>
          <w:u w:val="single"/>
          <w:rtl w:val="0"/>
        </w:rPr>
        <w:t xml:space="preserve">(Nombre del deudor), </w:t>
      </w:r>
      <w:r w:rsidDel="00000000" w:rsidR="00000000" w:rsidRPr="00000000">
        <w:rPr>
          <w:rtl w:val="0"/>
        </w:rPr>
        <w:t xml:space="preserve">reconozco deber y me obligo incondicionalmente a pagar a la orden de la Secretaría de Finanzas y Administración del Gobierno del Estado de Hidalgo, a través del Instituto Tecnológico Superior del Occidente del Estado de Hidalgo la cantidad de </w:t>
      </w:r>
      <w:r w:rsidDel="00000000" w:rsidR="00000000" w:rsidRPr="00000000">
        <w:rPr>
          <w:i w:val="1"/>
          <w:color w:val="ff0000"/>
          <w:u w:val="single"/>
          <w:rtl w:val="0"/>
        </w:rPr>
        <w:t xml:space="preserve">$_____________ (cantidad en letra _________ 00/100 M.N.),</w:t>
      </w:r>
      <w:r w:rsidDel="00000000" w:rsidR="00000000" w:rsidRPr="00000000">
        <w:rPr>
          <w:rtl w:val="0"/>
        </w:rPr>
        <w:t xml:space="preserve"> que recibí en mi poder en este acto, valor que reconozco haber recibido a mi entera satisfacción; del cual me comprometo a efectuar la comprobación de estos gastos en un plazo de 5 días hábiles a partir de la recepción de este importe o a realizar el reintegro por la totalidad de la cantidad indicada en este pagaré. (en una sola exhibición) conforme a lo dispuesto en los artículos 170, Fracción IV, y 174, primer párrafo, en correlación con la primera parte del último párrafo del artículo 79 de la Ley General de Títulos y Operaciones de Crédito.</w:t>
      </w:r>
    </w:p>
    <w:p w:rsidR="00000000" w:rsidDel="00000000" w:rsidP="00000000" w:rsidRDefault="00000000" w:rsidRPr="00000000" w14:paraId="00000008">
      <w:pPr>
        <w:tabs>
          <w:tab w:val="left" w:leader="none" w:pos="3970"/>
          <w:tab w:val="left" w:leader="none" w:pos="6550"/>
          <w:tab w:val="left" w:leader="none" w:pos="9668"/>
        </w:tabs>
        <w:jc w:val="both"/>
        <w:rPr/>
      </w:pPr>
      <w:r w:rsidDel="00000000" w:rsidR="00000000" w:rsidRPr="00000000">
        <w:rPr>
          <w:rtl w:val="0"/>
        </w:rPr>
        <w:t xml:space="preserve">En términos del artículo 81 de la Ley General de Títulos y Operaciones de Crédito, en caso de que la fecha de pago sea inhábil, el pago se podrá realizar al día hábil siguiente, en el entendido que los intereses respectivos se calcularán por el número de días efectivamente transcurridos hasta la fecha de pago correspondiente.</w:t>
      </w:r>
    </w:p>
    <w:p w:rsidR="00000000" w:rsidDel="00000000" w:rsidP="00000000" w:rsidRDefault="00000000" w:rsidRPr="00000000" w14:paraId="00000009">
      <w:pPr>
        <w:tabs>
          <w:tab w:val="left" w:leader="none" w:pos="3970"/>
          <w:tab w:val="left" w:leader="none" w:pos="6550"/>
          <w:tab w:val="left" w:leader="none" w:pos="9668"/>
        </w:tabs>
        <w:spacing w:after="120" w:lineRule="auto"/>
        <w:jc w:val="both"/>
        <w:rPr/>
      </w:pPr>
      <w:r w:rsidDel="00000000" w:rsidR="00000000" w:rsidRPr="00000000">
        <w:rPr>
          <w:rtl w:val="0"/>
        </w:rPr>
        <w:t xml:space="preserve">En caso de incumplimiento en uno o más pagos, la totalidad del saldo pendiente, se volverá inmediatamente exigible y devengará un interés moratorio del 9% anual, sobre el saldo insoluto.</w:t>
      </w:r>
    </w:p>
    <w:p w:rsidR="00000000" w:rsidDel="00000000" w:rsidP="00000000" w:rsidRDefault="00000000" w:rsidRPr="00000000" w14:paraId="0000000A">
      <w:pPr>
        <w:tabs>
          <w:tab w:val="left" w:leader="none" w:pos="3970"/>
          <w:tab w:val="left" w:leader="none" w:pos="6550"/>
          <w:tab w:val="left" w:leader="none" w:pos="9668"/>
        </w:tabs>
        <w:spacing w:after="120" w:lineRule="auto"/>
        <w:rPr/>
      </w:pPr>
      <w:r w:rsidDel="00000000" w:rsidR="00000000" w:rsidRPr="00000000">
        <w:rPr>
          <w:rtl w:val="0"/>
        </w:rPr>
        <w:t xml:space="preserve">Por concepto de Gastos a Comprobar: __________________________________________________________________________</w:t>
      </w:r>
    </w:p>
    <w:p w:rsidR="00000000" w:rsidDel="00000000" w:rsidP="00000000" w:rsidRDefault="00000000" w:rsidRPr="00000000" w14:paraId="0000000B">
      <w:pPr>
        <w:tabs>
          <w:tab w:val="left" w:leader="none" w:pos="3970"/>
          <w:tab w:val="left" w:leader="none" w:pos="6550"/>
          <w:tab w:val="left" w:leader="none" w:pos="9668"/>
        </w:tabs>
        <w:rPr/>
      </w:pPr>
      <w:r w:rsidDel="00000000" w:rsidR="00000000" w:rsidRPr="00000000">
        <w:rPr>
          <w:rtl w:val="0"/>
        </w:rPr>
        <w:t xml:space="preserve">Datos del Suscriptor</w:t>
      </w:r>
    </w:p>
    <w:p w:rsidR="00000000" w:rsidDel="00000000" w:rsidP="00000000" w:rsidRDefault="00000000" w:rsidRPr="00000000" w14:paraId="0000000C">
      <w:pPr>
        <w:tabs>
          <w:tab w:val="left" w:leader="none" w:pos="3970"/>
          <w:tab w:val="left" w:leader="none" w:pos="6550"/>
          <w:tab w:val="left" w:leader="none" w:pos="9668"/>
        </w:tabs>
        <w:rPr/>
      </w:pPr>
      <w:r w:rsidDel="00000000" w:rsidR="00000000" w:rsidRPr="00000000">
        <w:rPr>
          <w:rtl w:val="0"/>
        </w:rPr>
        <w:t xml:space="preserve">Nombre: _________________________________________________________________________________</w:t>
      </w:r>
    </w:p>
    <w:p w:rsidR="00000000" w:rsidDel="00000000" w:rsidP="00000000" w:rsidRDefault="00000000" w:rsidRPr="00000000" w14:paraId="0000000D">
      <w:pPr>
        <w:tabs>
          <w:tab w:val="left" w:leader="none" w:pos="3970"/>
          <w:tab w:val="left" w:leader="none" w:pos="6550"/>
          <w:tab w:val="left" w:leader="none" w:pos="9668"/>
        </w:tabs>
        <w:rPr/>
      </w:pPr>
      <w:r w:rsidDel="00000000" w:rsidR="00000000" w:rsidRPr="00000000">
        <w:rPr>
          <w:rtl w:val="0"/>
        </w:rPr>
        <w:t xml:space="preserve">R.F.C.: _____________________________________</w:t>
      </w:r>
    </w:p>
    <w:p w:rsidR="00000000" w:rsidDel="00000000" w:rsidP="00000000" w:rsidRDefault="00000000" w:rsidRPr="00000000" w14:paraId="0000000E">
      <w:pPr>
        <w:tabs>
          <w:tab w:val="left" w:leader="none" w:pos="3970"/>
          <w:tab w:val="left" w:leader="none" w:pos="6550"/>
          <w:tab w:val="left" w:leader="none" w:pos="9668"/>
        </w:tabs>
        <w:rPr/>
      </w:pPr>
      <w:r w:rsidDel="00000000" w:rsidR="00000000" w:rsidRPr="00000000">
        <w:rPr>
          <w:rtl w:val="0"/>
        </w:rPr>
        <w:t xml:space="preserve">Cargo y adscripción: _____________________________________________________________________</w:t>
      </w:r>
    </w:p>
    <w:p w:rsidR="00000000" w:rsidDel="00000000" w:rsidP="00000000" w:rsidRDefault="00000000" w:rsidRPr="00000000" w14:paraId="0000000F">
      <w:pPr>
        <w:tabs>
          <w:tab w:val="left" w:leader="none" w:pos="3970"/>
          <w:tab w:val="left" w:leader="none" w:pos="6550"/>
          <w:tab w:val="left" w:leader="none" w:pos="9668"/>
        </w:tabs>
        <w:rPr/>
      </w:pPr>
      <w:r w:rsidDel="00000000" w:rsidR="00000000" w:rsidRPr="00000000">
        <w:rPr>
          <w:rtl w:val="0"/>
        </w:rPr>
        <w:t xml:space="preserve">Domicilio particular: _____________________________________________________________________</w:t>
      </w:r>
    </w:p>
    <w:p w:rsidR="00000000" w:rsidDel="00000000" w:rsidP="00000000" w:rsidRDefault="00000000" w:rsidRPr="00000000" w14:paraId="00000010">
      <w:pPr>
        <w:tabs>
          <w:tab w:val="left" w:leader="none" w:pos="3970"/>
          <w:tab w:val="left" w:leader="none" w:pos="6550"/>
          <w:tab w:val="left" w:leader="none" w:pos="9668"/>
        </w:tabs>
        <w:rPr/>
      </w:pPr>
      <w:r w:rsidDel="00000000" w:rsidR="00000000" w:rsidRPr="00000000">
        <w:rPr>
          <w:rtl w:val="0"/>
        </w:rPr>
        <w:t xml:space="preserve">Teléfono particular: _______________ Cel.: ___________________ Oficina: _______________ </w:t>
      </w:r>
    </w:p>
    <w:p w:rsidR="00000000" w:rsidDel="00000000" w:rsidP="00000000" w:rsidRDefault="00000000" w:rsidRPr="00000000" w14:paraId="00000011">
      <w:pPr>
        <w:tabs>
          <w:tab w:val="left" w:leader="none" w:pos="3970"/>
          <w:tab w:val="left" w:leader="none" w:pos="6550"/>
          <w:tab w:val="left" w:leader="none" w:pos="9668"/>
        </w:tabs>
        <w:jc w:val="center"/>
        <w:rPr/>
      </w:pPr>
      <w:r w:rsidDel="00000000" w:rsidR="00000000" w:rsidRPr="00000000">
        <w:rPr>
          <w:rtl w:val="0"/>
        </w:rPr>
        <w:t xml:space="preserve">Acepto</w:t>
      </w:r>
    </w:p>
    <w:p w:rsidR="00000000" w:rsidDel="00000000" w:rsidP="00000000" w:rsidRDefault="00000000" w:rsidRPr="00000000" w14:paraId="00000012">
      <w:pPr>
        <w:tabs>
          <w:tab w:val="left" w:leader="none" w:pos="3970"/>
          <w:tab w:val="left" w:leader="none" w:pos="6550"/>
          <w:tab w:val="left" w:leader="none" w:pos="9668"/>
        </w:tabs>
        <w:jc w:val="center"/>
        <w:rPr/>
      </w:pPr>
      <w:r w:rsidDel="00000000" w:rsidR="00000000" w:rsidRPr="00000000">
        <w:rPr>
          <w:rtl w:val="0"/>
        </w:rPr>
      </w:r>
    </w:p>
    <w:p w:rsidR="00000000" w:rsidDel="00000000" w:rsidP="00000000" w:rsidRDefault="00000000" w:rsidRPr="00000000" w14:paraId="00000013">
      <w:pPr>
        <w:tabs>
          <w:tab w:val="left" w:leader="none" w:pos="3970"/>
          <w:tab w:val="left" w:leader="none" w:pos="6550"/>
          <w:tab w:val="left" w:leader="none" w:pos="9668"/>
        </w:tabs>
        <w:jc w:val="center"/>
        <w:rPr/>
      </w:pPr>
      <w:r w:rsidDel="00000000" w:rsidR="00000000" w:rsidRPr="00000000">
        <w:rPr>
          <w:rtl w:val="0"/>
        </w:rPr>
      </w:r>
    </w:p>
    <w:p w:rsidR="00000000" w:rsidDel="00000000" w:rsidP="00000000" w:rsidRDefault="00000000" w:rsidRPr="00000000" w14:paraId="00000014">
      <w:pPr>
        <w:tabs>
          <w:tab w:val="left" w:leader="none" w:pos="3970"/>
          <w:tab w:val="left" w:leader="none" w:pos="6550"/>
          <w:tab w:val="left" w:leader="none" w:pos="9668"/>
        </w:tabs>
        <w:jc w:val="center"/>
        <w:rPr/>
      </w:pPr>
      <w:r w:rsidDel="00000000" w:rsidR="00000000" w:rsidRPr="00000000">
        <w:rPr>
          <w:rtl w:val="0"/>
        </w:rPr>
        <w:t xml:space="preserve">Nombre y firma</w:t>
      </w:r>
    </w:p>
    <w:sectPr>
      <w:headerReference r:id="rId7" w:type="default"/>
      <w:footerReference r:id="rId8" w:type="default"/>
      <w:pgSz w:h="15842" w:w="12242" w:orient="portrait"/>
      <w:pgMar w:bottom="1134" w:top="238" w:left="1418" w:right="851" w:header="2835"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986"/>
        <w:tab w:val="left" w:leader="none" w:pos="621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Página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4331970</wp:posOffset>
          </wp:positionH>
          <wp:positionV relativeFrom="paragraph">
            <wp:posOffset>100965</wp:posOffset>
          </wp:positionV>
          <wp:extent cx="450215" cy="504825"/>
          <wp:effectExtent b="0" l="0" r="0" t="0"/>
          <wp:wrapNone/>
          <wp:docPr id="209820023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450215"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4855210</wp:posOffset>
          </wp:positionH>
          <wp:positionV relativeFrom="paragraph">
            <wp:posOffset>124460</wp:posOffset>
          </wp:positionV>
          <wp:extent cx="767715" cy="453390"/>
          <wp:effectExtent b="0" l="0" r="0" t="0"/>
          <wp:wrapNone/>
          <wp:docPr id="209820023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67715" cy="453390"/>
                  </a:xfrm>
                  <a:prstGeom prst="rect"/>
                  <a:ln/>
                </pic:spPr>
              </pic:pic>
            </a:graphicData>
          </a:graphic>
        </wp:anchor>
      </w:drawing>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28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45720</wp:posOffset>
              </wp:positionV>
              <wp:extent cx="3114675" cy="454660"/>
              <wp:effectExtent b="0" l="0" r="0" t="0"/>
              <wp:wrapNone/>
              <wp:docPr id="2098200229" name=""/>
              <a:graphic>
                <a:graphicData uri="http://schemas.microsoft.com/office/word/2010/wordprocessingShape">
                  <wps:wsp>
                    <wps:cNvSpPr/>
                    <wps:cNvPr id="4" name="Shape 4"/>
                    <wps:spPr>
                      <a:xfrm>
                        <a:off x="3793425" y="3557433"/>
                        <a:ext cx="3105150" cy="4451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w:cs="Noto Sans" w:eastAsia="Noto Sans" w:hAnsi="Noto Sans"/>
                              <w:b w:val="1"/>
                              <w:i w:val="0"/>
                              <w:smallCaps w:val="0"/>
                              <w:strike w:val="0"/>
                              <w:color w:val="4d192a"/>
                              <w:sz w:val="13"/>
                              <w:vertAlign w:val="baseline"/>
                            </w:rPr>
                            <w:t xml:space="preserve">Carretera Mixquiahuala-Tula km. 2.5, Paseo del Agrarismo No. 2000,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w:cs="Noto Sans" w:eastAsia="Noto Sans" w:hAnsi="Noto Sans"/>
                              <w:b w:val="1"/>
                              <w:i w:val="0"/>
                              <w:smallCaps w:val="0"/>
                              <w:strike w:val="0"/>
                              <w:color w:val="4d192a"/>
                              <w:sz w:val="13"/>
                              <w:vertAlign w:val="baseline"/>
                            </w:rPr>
                          </w:r>
                          <w:r w:rsidDel="00000000" w:rsidR="00000000" w:rsidRPr="00000000">
                            <w:rPr>
                              <w:rFonts w:ascii="Noto Sans" w:cs="Noto Sans" w:eastAsia="Noto Sans" w:hAnsi="Noto Sans"/>
                              <w:b w:val="1"/>
                              <w:i w:val="0"/>
                              <w:smallCaps w:val="0"/>
                              <w:strike w:val="0"/>
                              <w:color w:val="4d192a"/>
                              <w:sz w:val="13"/>
                              <w:vertAlign w:val="baseline"/>
                            </w:rPr>
                            <w:t xml:space="preserve">Mixquiahuala de Juárez, Hgo., C. P. 42700 Tel.: 738 735 4000 | www.itsoeh.edu.mx</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45720</wp:posOffset>
              </wp:positionV>
              <wp:extent cx="3114675" cy="454660"/>
              <wp:effectExtent b="0" l="0" r="0" t="0"/>
              <wp:wrapNone/>
              <wp:docPr id="2098200229"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3114675" cy="4546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5725160</wp:posOffset>
          </wp:positionH>
          <wp:positionV relativeFrom="paragraph">
            <wp:posOffset>9525</wp:posOffset>
          </wp:positionV>
          <wp:extent cx="656813" cy="438701"/>
          <wp:effectExtent b="0" l="0" r="0" t="0"/>
          <wp:wrapNone/>
          <wp:docPr descr="Logotipo&#10;&#10;Descripción generada automáticamente" id="2098200237" name="image12.png"/>
          <a:graphic>
            <a:graphicData uri="http://schemas.openxmlformats.org/drawingml/2006/picture">
              <pic:pic>
                <pic:nvPicPr>
                  <pic:cNvPr descr="Logotipo&#10;&#10;Descripción generada automáticamente" id="0" name="image12.png"/>
                  <pic:cNvPicPr preferRelativeResize="0"/>
                </pic:nvPicPr>
                <pic:blipFill>
                  <a:blip r:embed="rId4"/>
                  <a:srcRect b="0" l="0" r="0" t="0"/>
                  <a:stretch>
                    <a:fillRect/>
                  </a:stretch>
                </pic:blipFill>
                <pic:spPr>
                  <a:xfrm>
                    <a:off x="0" y="0"/>
                    <a:ext cx="656813" cy="438701"/>
                  </a:xfrm>
                  <a:prstGeom prst="rect"/>
                  <a:ln/>
                </pic:spPr>
              </pic:pic>
            </a:graphicData>
          </a:graphic>
        </wp:anchor>
      </w:drawing>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81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-975359</wp:posOffset>
          </wp:positionH>
          <wp:positionV relativeFrom="paragraph">
            <wp:posOffset>-1790699</wp:posOffset>
          </wp:positionV>
          <wp:extent cx="7848600" cy="10156646"/>
          <wp:effectExtent b="0" l="0" r="0" t="0"/>
          <wp:wrapNone/>
          <wp:docPr descr="Imagen que contiene Interfaz de usuario gráfica&#10;&#10;Descripción generada automáticamente" id="2098200233" name="image11.png"/>
          <a:graphic>
            <a:graphicData uri="http://schemas.openxmlformats.org/drawingml/2006/picture">
              <pic:pic>
                <pic:nvPicPr>
                  <pic:cNvPr descr="Imagen que contiene Interfaz de usuario gráfica&#10;&#10;Descripción generada automáticamente" id="0" name="image11.png"/>
                  <pic:cNvPicPr preferRelativeResize="0"/>
                </pic:nvPicPr>
                <pic:blipFill>
                  <a:blip r:embed="rId1"/>
                  <a:srcRect b="0" l="0" r="0" t="0"/>
                  <a:stretch>
                    <a:fillRect/>
                  </a:stretch>
                </pic:blipFill>
                <pic:spPr>
                  <a:xfrm>
                    <a:off x="0" y="0"/>
                    <a:ext cx="7848600" cy="10156646"/>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-980439</wp:posOffset>
          </wp:positionV>
          <wp:extent cx="1224280" cy="248285"/>
          <wp:effectExtent b="0" l="0" r="0" t="0"/>
          <wp:wrapNone/>
          <wp:docPr id="2098200231" name="image2.png"/>
          <a:graphic>
            <a:graphicData uri="http://schemas.openxmlformats.org/drawingml/2006/picture">
              <pic:pic>
                <pic:nvPicPr>
                  <pic:cNvPr id="0" name="image2.png"/>
                  <pic:cNvPicPr preferRelativeResize="0"/>
                </pic:nvPicPr>
                <pic:blipFill>
                  <a:blip r:embed="rId2"/>
                  <a:srcRect b="0" l="0" r="38769" t="0"/>
                  <a:stretch>
                    <a:fillRect/>
                  </a:stretch>
                </pic:blipFill>
                <pic:spPr>
                  <a:xfrm>
                    <a:off x="0" y="0"/>
                    <a:ext cx="1224280" cy="2482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2404745</wp:posOffset>
          </wp:positionH>
          <wp:positionV relativeFrom="paragraph">
            <wp:posOffset>-988693</wp:posOffset>
          </wp:positionV>
          <wp:extent cx="740410" cy="255270"/>
          <wp:effectExtent b="0" l="0" r="0" t="0"/>
          <wp:wrapNone/>
          <wp:docPr descr="Texto&#10;&#10;Descripción generada automáticamente" id="2098200236" name="image10.png"/>
          <a:graphic>
            <a:graphicData uri="http://schemas.openxmlformats.org/drawingml/2006/picture">
              <pic:pic>
                <pic:nvPicPr>
                  <pic:cNvPr descr="Texto&#10;&#10;Descripción generada automáticamente" id="0" name="image10.png"/>
                  <pic:cNvPicPr preferRelativeResize="0"/>
                </pic:nvPicPr>
                <pic:blipFill>
                  <a:blip r:embed="rId3"/>
                  <a:srcRect b="0" l="0" r="0" t="0"/>
                  <a:stretch>
                    <a:fillRect/>
                  </a:stretch>
                </pic:blipFill>
                <pic:spPr>
                  <a:xfrm>
                    <a:off x="0" y="0"/>
                    <a:ext cx="740410" cy="2552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1343025</wp:posOffset>
          </wp:positionH>
          <wp:positionV relativeFrom="paragraph">
            <wp:posOffset>-1028699</wp:posOffset>
          </wp:positionV>
          <wp:extent cx="980440" cy="339725"/>
          <wp:effectExtent b="0" l="0" r="0" t="0"/>
          <wp:wrapNone/>
          <wp:docPr id="2098200234" name="image2.png"/>
          <a:graphic>
            <a:graphicData uri="http://schemas.openxmlformats.org/drawingml/2006/picture">
              <pic:pic>
                <pic:nvPicPr>
                  <pic:cNvPr id="0" name="image2.png"/>
                  <pic:cNvPicPr preferRelativeResize="0"/>
                </pic:nvPicPr>
                <pic:blipFill>
                  <a:blip r:embed="rId2"/>
                  <a:srcRect b="0" l="65349" r="-1296" t="0"/>
                  <a:stretch>
                    <a:fillRect/>
                  </a:stretch>
                </pic:blipFill>
                <pic:spPr>
                  <a:xfrm>
                    <a:off x="0" y="0"/>
                    <a:ext cx="980440" cy="3397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3263265</wp:posOffset>
          </wp:positionH>
          <wp:positionV relativeFrom="paragraph">
            <wp:posOffset>-992504</wp:posOffset>
          </wp:positionV>
          <wp:extent cx="1598930" cy="274320"/>
          <wp:effectExtent b="0" l="0" r="0" t="0"/>
          <wp:wrapNone/>
          <wp:docPr id="2098200235"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598930" cy="2743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-330199</wp:posOffset>
              </wp:positionV>
              <wp:extent cx="4218940" cy="276225"/>
              <wp:effectExtent b="0" l="0" r="0" t="0"/>
              <wp:wrapNone/>
              <wp:docPr id="2098200228" name=""/>
              <a:graphic>
                <a:graphicData uri="http://schemas.microsoft.com/office/word/2010/wordprocessingShape">
                  <wps:wsp>
                    <wps:cNvSpPr/>
                    <wps:cNvPr id="3" name="Shape 3"/>
                    <wps:spPr>
                      <a:xfrm>
                        <a:off x="3241293" y="3646650"/>
                        <a:ext cx="4209415" cy="266700"/>
                      </a:xfrm>
                      <a:prstGeom prst="rect">
                        <a:avLst/>
                      </a:prstGeom>
                      <a:noFill/>
                      <a:ln>
                        <a:noFill/>
                      </a:ln>
                    </wps:spPr>
                    <wps:txbx>
                      <w:txbxContent>
                        <w:p w:rsidR="00000000" w:rsidDel="00000000" w:rsidP="00000000" w:rsidRDefault="00000000" w:rsidRPr="00000000">
                          <w:pPr>
                            <w:spacing w:after="0" w:before="0" w:line="240"/>
                            <w:ind w:left="709.0000152587891" w:right="0" w:firstLine="709.0000152587891"/>
                            <w:jc w:val="right"/>
                            <w:textDirection w:val="btLr"/>
                          </w:pPr>
                          <w:r w:rsidDel="00000000" w:rsidR="00000000" w:rsidRPr="00000000">
                            <w:rPr>
                              <w:rFonts w:ascii="Noto Sans" w:cs="Noto Sans" w:eastAsia="Noto Sans" w:hAnsi="Noto Sans"/>
                              <w:b w:val="1"/>
                              <w:i w:val="0"/>
                              <w:smallCaps w:val="0"/>
                              <w:strike w:val="0"/>
                              <w:color w:val="000000"/>
                              <w:sz w:val="16"/>
                              <w:vertAlign w:val="baseline"/>
                            </w:rPr>
                            <w:t xml:space="preserve">Instituto Tecnológico Superior del Occidente del Estado de Hidalgo</w:t>
                          </w:r>
                        </w:p>
                        <w:p w:rsidR="00000000" w:rsidDel="00000000" w:rsidP="00000000" w:rsidRDefault="00000000" w:rsidRPr="00000000">
                          <w:pPr>
                            <w:spacing w:after="0" w:before="0" w:line="240"/>
                            <w:ind w:left="709.0000152587891" w:right="0" w:firstLine="709.0000152587891"/>
                            <w:jc w:val="right"/>
                            <w:textDirection w:val="btLr"/>
                          </w:pPr>
                          <w:r w:rsidDel="00000000" w:rsidR="00000000" w:rsidRPr="00000000">
                            <w:rPr>
                              <w:rFonts w:ascii="Noto Sans" w:cs="Noto Sans" w:eastAsia="Noto Sans" w:hAnsi="Noto Sans"/>
                              <w:b w:val="1"/>
                              <w:i w:val="0"/>
                              <w:smallCaps w:val="0"/>
                              <w:strike w:val="0"/>
                              <w:color w:val="000000"/>
                              <w:sz w:val="16"/>
                              <w:vertAlign w:val="baseline"/>
                            </w:rPr>
                          </w:r>
                          <w:r w:rsidDel="00000000" w:rsidR="00000000" w:rsidRPr="00000000">
                            <w:rPr>
                              <w:rFonts w:ascii="Noto Sans" w:cs="Noto Sans" w:eastAsia="Noto Sans" w:hAnsi="Noto Sans"/>
                              <w:b w:val="0"/>
                              <w:i w:val="0"/>
                              <w:smallCaps w:val="0"/>
                              <w:strike w:val="0"/>
                              <w:color w:val="000000"/>
                              <w:sz w:val="14"/>
                              <w:vertAlign w:val="baseline"/>
                            </w:rPr>
                            <w:t xml:space="preserve">Recursos Financieros</w:t>
                          </w:r>
                        </w:p>
                        <w:p w:rsidR="00000000" w:rsidDel="00000000" w:rsidP="00000000" w:rsidRDefault="00000000" w:rsidRPr="00000000">
                          <w:pPr>
                            <w:spacing w:after="0" w:before="0" w:line="240"/>
                            <w:ind w:left="709.0000152587891" w:right="0" w:firstLine="709.0000152587891"/>
                            <w:jc w:val="right"/>
                            <w:textDirection w:val="btLr"/>
                          </w:pPr>
                          <w:r w:rsidDel="00000000" w:rsidR="00000000" w:rsidRPr="00000000">
                            <w:rPr>
                              <w:rFonts w:ascii="Noto Sans" w:cs="Noto Sans" w:eastAsia="Noto Sans" w:hAnsi="Noto Sans"/>
                              <w:b w:val="0"/>
                              <w:i w:val="0"/>
                              <w:smallCaps w:val="0"/>
                              <w:strike w:val="0"/>
                              <w:color w:val="000000"/>
                              <w:sz w:val="14"/>
                              <w:vertAlign w:val="baseline"/>
                            </w:rPr>
                          </w:r>
                        </w:p>
                        <w:p w:rsidR="00000000" w:rsidDel="00000000" w:rsidP="00000000" w:rsidRDefault="00000000" w:rsidRPr="00000000">
                          <w:pPr>
                            <w:spacing w:after="0" w:before="0" w:line="240"/>
                            <w:ind w:left="709.0000152587891" w:right="75" w:firstLine="709.0000152587891"/>
                            <w:jc w:val="right"/>
                            <w:textDirection w:val="btLr"/>
                          </w:pPr>
                          <w:r w:rsidDel="00000000" w:rsidR="00000000" w:rsidRPr="00000000">
                            <w:rPr>
                              <w:rFonts w:ascii="Noto Sans" w:cs="Noto Sans" w:eastAsia="Noto Sans" w:hAnsi="Noto Sans"/>
                              <w:b w:val="0"/>
                              <w:i w:val="0"/>
                              <w:smallCaps w:val="0"/>
                              <w:strike w:val="0"/>
                              <w:color w:val="000000"/>
                              <w:sz w:val="14"/>
                              <w:vertAlign w:val="baseline"/>
                            </w:rPr>
                          </w:r>
                        </w:p>
                        <w:p w:rsidR="00000000" w:rsidDel="00000000" w:rsidP="00000000" w:rsidRDefault="00000000" w:rsidRPr="00000000">
                          <w:pPr>
                            <w:spacing w:after="0" w:before="0" w:line="240"/>
                            <w:ind w:left="709.0000152587891" w:right="75" w:firstLine="709.0000152587891"/>
                            <w:jc w:val="right"/>
                            <w:textDirection w:val="btLr"/>
                          </w:pPr>
                          <w:r w:rsidDel="00000000" w:rsidR="00000000" w:rsidRPr="00000000">
                            <w:rPr>
                              <w:rFonts w:ascii="Noto Sans" w:cs="Noto Sans" w:eastAsia="Noto Sans" w:hAnsi="Noto Sans"/>
                              <w:b w:val="1"/>
                              <w:i w:val="0"/>
                              <w:smallCaps w:val="0"/>
                              <w:strike w:val="0"/>
                              <w:color w:val="737373"/>
                              <w:sz w:val="20"/>
                              <w:vertAlign w:val="baseline"/>
                            </w:rPr>
                          </w:r>
                        </w:p>
                        <w:p w:rsidR="00000000" w:rsidDel="00000000" w:rsidP="00000000" w:rsidRDefault="00000000" w:rsidRPr="00000000">
                          <w:pPr>
                            <w:spacing w:after="0" w:before="0" w:line="240"/>
                            <w:ind w:left="709.0000152587891" w:right="0" w:firstLine="709.0000152587891"/>
                            <w:jc w:val="right"/>
                            <w:textDirection w:val="btLr"/>
                          </w:pPr>
                          <w:r w:rsidDel="00000000" w:rsidR="00000000" w:rsidRPr="00000000">
                            <w:rPr>
                              <w:rFonts w:ascii="Noto Sans" w:cs="Noto Sans" w:eastAsia="Noto Sans" w:hAnsi="Noto Sans"/>
                              <w:b w:val="0"/>
                              <w:i w:val="0"/>
                              <w:smallCaps w:val="0"/>
                              <w:strike w:val="0"/>
                              <w:color w:val="808080"/>
                              <w:sz w:val="14"/>
                              <w:vertAlign w:val="baseline"/>
                            </w:rPr>
                          </w:r>
                        </w:p>
                        <w:p w:rsidR="00000000" w:rsidDel="00000000" w:rsidP="00000000" w:rsidRDefault="00000000" w:rsidRPr="00000000">
                          <w:pPr>
                            <w:spacing w:after="0" w:before="0" w:line="240"/>
                            <w:ind w:left="709.0000152587891" w:right="0" w:firstLine="709.0000152587891"/>
                            <w:jc w:val="right"/>
                            <w:textDirection w:val="btLr"/>
                          </w:pPr>
                          <w:r w:rsidDel="00000000" w:rsidR="00000000" w:rsidRPr="00000000">
                            <w:rPr>
                              <w:rFonts w:ascii="Noto Sans" w:cs="Noto Sans" w:eastAsia="Noto Sans" w:hAnsi="Noto Sans"/>
                              <w:b w:val="0"/>
                              <w:i w:val="0"/>
                              <w:smallCaps w:val="0"/>
                              <w:strike w:val="0"/>
                              <w:color w:val="000000"/>
                              <w:sz w:val="20"/>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-330199</wp:posOffset>
              </wp:positionV>
              <wp:extent cx="4218940" cy="276225"/>
              <wp:effectExtent b="0" l="0" r="0" t="0"/>
              <wp:wrapNone/>
              <wp:docPr id="2098200228"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421894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wp:posOffset>
              </wp:positionH>
              <wp:positionV relativeFrom="paragraph">
                <wp:posOffset>-9524</wp:posOffset>
              </wp:positionV>
              <wp:extent cx="1476375" cy="504825"/>
              <wp:effectExtent b="0" l="0" r="0" t="0"/>
              <wp:wrapNone/>
              <wp:docPr id="2098200227" name=""/>
              <a:graphic>
                <a:graphicData uri="http://schemas.microsoft.com/office/word/2010/wordprocessingShape">
                  <wps:wsp>
                    <wps:cNvSpPr/>
                    <wps:cNvPr id="2" name="Shape 2"/>
                    <wps:spPr>
                      <a:xfrm>
                        <a:off x="4622100" y="3637125"/>
                        <a:ext cx="1447800" cy="2857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PAGARE </w:t>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NO.1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wp:posOffset>
              </wp:positionH>
              <wp:positionV relativeFrom="paragraph">
                <wp:posOffset>-9524</wp:posOffset>
              </wp:positionV>
              <wp:extent cx="1476375" cy="504825"/>
              <wp:effectExtent b="0" l="0" r="0" t="0"/>
              <wp:wrapNone/>
              <wp:docPr id="2098200227"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147637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4438650</wp:posOffset>
              </wp:positionH>
              <wp:positionV relativeFrom="paragraph">
                <wp:posOffset>-9524</wp:posOffset>
              </wp:positionV>
              <wp:extent cx="1863725" cy="654050"/>
              <wp:effectExtent b="0" l="0" r="0" t="0"/>
              <wp:wrapNone/>
              <wp:docPr id="2098200230" name=""/>
              <a:graphic>
                <a:graphicData uri="http://schemas.microsoft.com/office/word/2010/wordprocessingShape">
                  <wps:wsp>
                    <wps:cNvSpPr/>
                    <wps:cNvPr id="5" name="Shape 5"/>
                    <wps:spPr>
                      <a:xfrm>
                        <a:off x="4426838" y="3465675"/>
                        <a:ext cx="1838325" cy="6286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BUENO POR </w:t>
                          </w:r>
                          <w:r w:rsidDel="00000000" w:rsidR="00000000" w:rsidRPr="00000000">
                            <w:rPr>
                              <w:rFonts w:ascii="Times New Roman" w:cs="Times New Roman" w:eastAsia="Times New Roman" w:hAnsi="Times New Roman"/>
                              <w:b w:val="0"/>
                              <w:i w:val="0"/>
                              <w:smallCaps w:val="0"/>
                              <w:strike w:val="0"/>
                              <w:color w:val="ff0000"/>
                              <w:sz w:val="24"/>
                              <w:vertAlign w:val="baseline"/>
                            </w:rPr>
                            <w:t xml:space="preserve">$0.00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 partir de</w:t>
                          </w:r>
                          <w:r w:rsidDel="00000000" w:rsidR="00000000" w:rsidRPr="00000000">
                            <w:rPr>
                              <w:rFonts w:ascii="Times New Roman" w:cs="Times New Roman" w:eastAsia="Times New Roman" w:hAnsi="Times New Roman"/>
                              <w:b w:val="0"/>
                              <w:i w:val="1"/>
                              <w:smallCaps w:val="0"/>
                              <w:strike w:val="0"/>
                              <w:color w:val="ff0000"/>
                              <w:sz w:val="24"/>
                              <w:u w:val="single"/>
                              <w:vertAlign w:val="baseline"/>
                            </w:rPr>
                            <w:t xml:space="preserve">: fecha de solicitud del recurso.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4438650</wp:posOffset>
              </wp:positionH>
              <wp:positionV relativeFrom="paragraph">
                <wp:posOffset>-9524</wp:posOffset>
              </wp:positionV>
              <wp:extent cx="1863725" cy="654050"/>
              <wp:effectExtent b="0" l="0" r="0" t="0"/>
              <wp:wrapNone/>
              <wp:docPr id="2098200230" name="image9.png"/>
              <a:graphic>
                <a:graphicData uri="http://schemas.openxmlformats.org/drawingml/2006/picture">
                  <pic:pic>
                    <pic:nvPicPr>
                      <pic:cNvPr id="0" name="image9.png"/>
                      <pic:cNvPicPr preferRelativeResize="0"/>
                    </pic:nvPicPr>
                    <pic:blipFill>
                      <a:blip r:embed="rId5"/>
                      <a:srcRect/>
                      <a:stretch>
                        <a:fillRect/>
                      </a:stretch>
                    </pic:blipFill>
                    <pic:spPr>
                      <a:xfrm>
                        <a:off x="0" y="0"/>
                        <a:ext cx="1863725" cy="654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4872355</wp:posOffset>
          </wp:positionH>
          <wp:positionV relativeFrom="paragraph">
            <wp:posOffset>-1004568</wp:posOffset>
          </wp:positionV>
          <wp:extent cx="440690" cy="295910"/>
          <wp:effectExtent b="0" l="0" r="0" t="0"/>
          <wp:wrapNone/>
          <wp:docPr descr="C:\Users\DptoDifusion4\Downloads\Logos\5.png" id="2098200238" name="image4.png"/>
          <a:graphic>
            <a:graphicData uri="http://schemas.openxmlformats.org/drawingml/2006/picture">
              <pic:pic>
                <pic:nvPicPr>
                  <pic:cNvPr descr="C:\Users\DptoDifusion4\Downloads\Logos\5.png" id="0" name="image4.png"/>
                  <pic:cNvPicPr preferRelativeResize="0"/>
                </pic:nvPicPr>
                <pic:blipFill>
                  <a:blip r:embed="rId6"/>
                  <a:srcRect b="0" l="0" r="0" t="0"/>
                  <a:stretch>
                    <a:fillRect/>
                  </a:stretch>
                </pic:blipFill>
                <pic:spPr>
                  <a:xfrm>
                    <a:off x="0" y="0"/>
                    <a:ext cx="440690" cy="2959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C3377"/>
    <w:rPr>
      <w:sz w:val="24"/>
      <w:szCs w:val="24"/>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val="1"/>
    <w:rsid w:val="0041406E"/>
    <w:rPr>
      <w:rFonts w:ascii="Tahoma" w:cs="Tahoma" w:hAnsi="Tahoma"/>
      <w:sz w:val="16"/>
      <w:szCs w:val="16"/>
    </w:rPr>
  </w:style>
  <w:style w:type="character" w:styleId="PiedepginaCar" w:customStyle="1">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val="1"/>
    <w:rsid w:val="009C2F5B"/>
    <w:pPr>
      <w:ind w:left="720"/>
      <w:contextualSpacing w:val="1"/>
    </w:pPr>
  </w:style>
  <w:style w:type="paragraph" w:styleId="NormalWeb">
    <w:name w:val="Normal (Web)"/>
    <w:basedOn w:val="Normal"/>
    <w:uiPriority w:val="99"/>
    <w:semiHidden w:val="1"/>
    <w:unhideWhenUsed w:val="1"/>
    <w:rsid w:val="00BA7E9A"/>
    <w:pPr>
      <w:spacing w:after="100" w:afterAutospacing="1" w:before="100" w:beforeAutospacing="1"/>
    </w:pPr>
    <w:rPr>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1.png"/><Relationship Id="rId3" Type="http://schemas.openxmlformats.org/officeDocument/2006/relationships/image" Target="media/image7.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2.png"/><Relationship Id="rId3" Type="http://schemas.openxmlformats.org/officeDocument/2006/relationships/image" Target="media/image10.png"/><Relationship Id="rId4" Type="http://schemas.openxmlformats.org/officeDocument/2006/relationships/image" Target="media/image3.png"/><Relationship Id="rId5" Type="http://schemas.openxmlformats.org/officeDocument/2006/relationships/image" Target="media/image7.png"/><Relationship Id="rId6"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F9KxobvgLeOCyPkRtJVm7QiSA==">CgMxLjA4AHIhMXhFMUk1WHc0bEFOa1BleGd5MVVqVnFzNlloRU5LVVpD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2025-06-03T15:41:00Z</dcterms:created>
  <dc:creator>olivia</dc:creator>
</cp:coreProperties>
</file>